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635359" w14:textId="77777777" w:rsidR="00751D31" w:rsidRPr="0064083A" w:rsidRDefault="00751D31" w:rsidP="00751D31">
      <w:pPr>
        <w:jc w:val="right"/>
        <w:rPr>
          <w:rFonts w:ascii="Times New Roman" w:hAnsi="Times New Roman"/>
          <w:i/>
          <w:sz w:val="28"/>
          <w:szCs w:val="28"/>
        </w:rPr>
      </w:pPr>
      <w:bookmarkStart w:id="0" w:name="_GoBack"/>
      <w:bookmarkEnd w:id="0"/>
    </w:p>
    <w:p w14:paraId="4F8169AD" w14:textId="6A254E15" w:rsidR="00D520D7" w:rsidRPr="00942773" w:rsidRDefault="006F604D" w:rsidP="001A3C8F">
      <w:pPr>
        <w:overflowPunct w:val="0"/>
        <w:autoSpaceDE w:val="0"/>
        <w:autoSpaceDN w:val="0"/>
        <w:adjustRightInd w:val="0"/>
        <w:ind w:firstLine="709"/>
        <w:jc w:val="center"/>
        <w:rPr>
          <w:rFonts w:ascii="Times New Roman" w:hAnsi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«</w:t>
      </w:r>
      <w:r w:rsidR="00EB1320" w:rsidRPr="00DC03D8">
        <w:rPr>
          <w:rFonts w:ascii="Times New Roman" w:hAnsi="Times New Roman"/>
          <w:b/>
          <w:bCs/>
          <w:sz w:val="28"/>
          <w:szCs w:val="28"/>
          <w:lang w:val="kk-KZ"/>
        </w:rPr>
        <w:t>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қағидаларын, сондай-ақ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тізбені бекіту туралы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» </w:t>
      </w:r>
      <w:r w:rsidR="00EB1320">
        <w:rPr>
          <w:rFonts w:ascii="Times New Roman" w:hAnsi="Times New Roman"/>
          <w:b/>
          <w:sz w:val="28"/>
          <w:szCs w:val="28"/>
          <w:lang w:val="kk-KZ"/>
        </w:rPr>
        <w:t xml:space="preserve">Қазақстан Республикасы </w:t>
      </w:r>
      <w:r w:rsidRPr="006F604D">
        <w:rPr>
          <w:rFonts w:ascii="Times New Roman" w:hAnsi="Times New Roman"/>
          <w:b/>
          <w:sz w:val="28"/>
          <w:szCs w:val="28"/>
          <w:lang w:val="kk-KZ"/>
        </w:rPr>
        <w:t>Үкімет</w:t>
      </w:r>
      <w:r w:rsidR="00EB1320">
        <w:rPr>
          <w:rFonts w:ascii="Times New Roman" w:hAnsi="Times New Roman"/>
          <w:b/>
          <w:sz w:val="28"/>
          <w:szCs w:val="28"/>
          <w:lang w:val="kk-KZ"/>
        </w:rPr>
        <w:t>інің</w:t>
      </w:r>
      <w:r w:rsidRPr="006F604D">
        <w:rPr>
          <w:rFonts w:ascii="Times New Roman" w:hAnsi="Times New Roman"/>
          <w:b/>
          <w:sz w:val="28"/>
          <w:szCs w:val="28"/>
          <w:lang w:val="kk-KZ"/>
        </w:rPr>
        <w:t xml:space="preserve"> қаулы жобасын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 xml:space="preserve"> қабылдаудың ықтимал қоғамдық-саяси, құқықтық, ақпараттық және өзге де салдарын</w:t>
      </w:r>
    </w:p>
    <w:p w14:paraId="32C004DD" w14:textId="77777777" w:rsidR="00D520D7" w:rsidRPr="00D520D7" w:rsidRDefault="00D520D7" w:rsidP="001A3C8F">
      <w:pPr>
        <w:jc w:val="center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БАҒАЛАУ</w:t>
      </w:r>
    </w:p>
    <w:p w14:paraId="7A33E442" w14:textId="33C8B2B6" w:rsidR="006F604D" w:rsidRDefault="006F604D" w:rsidP="00B60779">
      <w:pPr>
        <w:jc w:val="center"/>
        <w:rPr>
          <w:rFonts w:ascii="Times New Roman" w:hAnsi="Times New Roman"/>
          <w:b/>
          <w:sz w:val="24"/>
          <w:szCs w:val="28"/>
          <w:lang w:val="kk-KZ"/>
        </w:rPr>
      </w:pPr>
    </w:p>
    <w:p w14:paraId="357CB7F9" w14:textId="77777777" w:rsidR="006F604D" w:rsidRPr="006F604D" w:rsidRDefault="006F604D" w:rsidP="00B60779">
      <w:pPr>
        <w:jc w:val="center"/>
        <w:rPr>
          <w:rFonts w:ascii="Times New Roman" w:hAnsi="Times New Roman"/>
          <w:sz w:val="20"/>
          <w:szCs w:val="28"/>
          <w:lang w:val="kk-KZ"/>
        </w:rPr>
      </w:pPr>
    </w:p>
    <w:p w14:paraId="47F2355E" w14:textId="77777777" w:rsidR="00E33330" w:rsidRPr="006F604D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604D">
        <w:rPr>
          <w:rFonts w:ascii="Times New Roman" w:hAnsi="Times New Roman"/>
          <w:b/>
          <w:sz w:val="28"/>
          <w:szCs w:val="28"/>
          <w:lang w:val="kk-KZ"/>
        </w:rPr>
        <w:t>1.</w:t>
      </w:r>
      <w:r w:rsidR="007122A2" w:rsidRPr="006F604D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6F604D">
        <w:rPr>
          <w:rFonts w:ascii="Times New Roman" w:hAnsi="Times New Roman"/>
          <w:b/>
          <w:sz w:val="28"/>
          <w:szCs w:val="28"/>
          <w:lang w:val="kk-KZ"/>
        </w:rPr>
        <w:t>Қоғамдық-саяси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6F604D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6F604D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715BBB5" w14:textId="434D8A89" w:rsidR="00942773" w:rsidRDefault="00786763" w:rsidP="001A3C8F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786763">
        <w:rPr>
          <w:rFonts w:ascii="Times New Roman" w:hAnsi="Times New Roman"/>
          <w:sz w:val="28"/>
          <w:szCs w:val="28"/>
          <w:lang w:val="kk-KZ"/>
        </w:rPr>
        <w:t xml:space="preserve">Жоба </w:t>
      </w:r>
      <w:r w:rsidR="006D2555">
        <w:rPr>
          <w:rFonts w:ascii="Times New Roman" w:hAnsi="Times New Roman"/>
          <w:sz w:val="28"/>
          <w:szCs w:val="28"/>
          <w:lang w:val="kk-KZ"/>
        </w:rPr>
        <w:t>ж</w:t>
      </w:r>
      <w:r w:rsidR="006D2555" w:rsidRPr="00DC03D8">
        <w:rPr>
          <w:rFonts w:ascii="Times New Roman" w:hAnsi="Times New Roman"/>
          <w:sz w:val="28"/>
          <w:szCs w:val="28"/>
          <w:lang w:val="kk-KZ"/>
        </w:rPr>
        <w:t xml:space="preserve">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тізбеге енгізу қағидаларын, сондай-ақ жер қойнауын пайдалануға арналған бір келісімшарт бойынша кен орындары тобы бойынша қорларды бірлесіп пысықтау не кен орындарының бір бөлігі бойынша қорларды бөлек пысықтауға арналған тізбені </w:t>
      </w:r>
      <w:r w:rsidRPr="00786763">
        <w:rPr>
          <w:rFonts w:ascii="Times New Roman" w:hAnsi="Times New Roman"/>
          <w:sz w:val="28"/>
          <w:szCs w:val="28"/>
          <w:lang w:val="kk-KZ"/>
        </w:rPr>
        <w:t xml:space="preserve"> бекітуді көздейді.</w:t>
      </w:r>
    </w:p>
    <w:p w14:paraId="7B7EC351" w14:textId="77777777" w:rsidR="001A3C8F" w:rsidRPr="001A3C8F" w:rsidRDefault="001A3C8F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1A3C8F">
        <w:rPr>
          <w:rFonts w:ascii="Times New Roman" w:hAnsi="Times New Roman"/>
          <w:sz w:val="28"/>
          <w:szCs w:val="28"/>
          <w:lang w:val="kk-KZ"/>
        </w:rPr>
        <w:t>Ықтимал қоғамдық-саяси наразылықтар жоқ.</w:t>
      </w:r>
    </w:p>
    <w:p w14:paraId="01B81A30" w14:textId="4917E69F" w:rsidR="00E33330" w:rsidRPr="00D520D7" w:rsidRDefault="003F54A7" w:rsidP="007122A2">
      <w:pPr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2.</w:t>
      </w:r>
      <w:r w:rsidR="007122A2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Құқықтық салд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ар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>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545FD88C" w14:textId="1FAF31D0" w:rsidR="00942773" w:rsidRPr="001A3C8F" w:rsidRDefault="00942773" w:rsidP="00324299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42773">
        <w:rPr>
          <w:rFonts w:ascii="Times New Roman" w:eastAsia="Calibri" w:hAnsi="Times New Roman"/>
          <w:sz w:val="28"/>
          <w:szCs w:val="28"/>
          <w:lang w:val="kk-KZ" w:eastAsia="en-US"/>
        </w:rPr>
        <w:t>Жоба Қазақстан Республикасы Салық кодексінің 7</w:t>
      </w:r>
      <w:r w:rsidR="0064083A">
        <w:rPr>
          <w:rFonts w:ascii="Times New Roman" w:eastAsia="Calibri" w:hAnsi="Times New Roman"/>
          <w:sz w:val="28"/>
          <w:szCs w:val="28"/>
          <w:lang w:val="kk-KZ" w:eastAsia="en-US"/>
        </w:rPr>
        <w:t>82</w:t>
      </w:r>
      <w:r w:rsidRPr="00942773">
        <w:rPr>
          <w:rFonts w:ascii="Times New Roman" w:eastAsia="Calibri" w:hAnsi="Times New Roman"/>
          <w:sz w:val="28"/>
          <w:szCs w:val="28"/>
          <w:lang w:val="kk-KZ" w:eastAsia="en-US"/>
        </w:rPr>
        <w:t xml:space="preserve">-бабының </w:t>
      </w:r>
      <w:r w:rsidR="0064083A">
        <w:rPr>
          <w:rFonts w:ascii="Times New Roman" w:eastAsia="Calibri" w:hAnsi="Times New Roman"/>
          <w:sz w:val="28"/>
          <w:szCs w:val="28"/>
          <w:lang w:val="kk-KZ" w:eastAsia="en-US"/>
        </w:rPr>
        <w:t>2</w:t>
      </w:r>
      <w:r w:rsidRPr="00942773">
        <w:rPr>
          <w:rFonts w:ascii="Times New Roman" w:eastAsia="Calibri" w:hAnsi="Times New Roman"/>
          <w:sz w:val="28"/>
          <w:szCs w:val="28"/>
          <w:lang w:val="kk-KZ" w:eastAsia="en-US"/>
        </w:rPr>
        <w:t>-тармағына сәйкес әзірленді.</w:t>
      </w:r>
    </w:p>
    <w:p w14:paraId="55DFF0CC" w14:textId="6F31955C" w:rsidR="00942773" w:rsidRPr="00942773" w:rsidRDefault="00942773" w:rsidP="00324299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42773">
        <w:rPr>
          <w:rFonts w:ascii="Times New Roman" w:eastAsia="Calibri" w:hAnsi="Times New Roman"/>
          <w:sz w:val="28"/>
          <w:szCs w:val="28"/>
          <w:lang w:val="kk-KZ" w:eastAsia="en-US"/>
        </w:rPr>
        <w:t>Мүмкін болатын құқықтық салдарлар жоқ.</w:t>
      </w:r>
    </w:p>
    <w:p w14:paraId="7829C564" w14:textId="7C034CFF" w:rsidR="00E33330" w:rsidRPr="006F604D" w:rsidRDefault="003F54A7" w:rsidP="00324299">
      <w:pPr>
        <w:pStyle w:val="a3"/>
        <w:tabs>
          <w:tab w:val="left" w:pos="1134"/>
        </w:tabs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6F604D">
        <w:rPr>
          <w:rFonts w:ascii="Times New Roman" w:hAnsi="Times New Roman"/>
          <w:b/>
          <w:sz w:val="28"/>
          <w:szCs w:val="28"/>
          <w:lang w:val="kk-KZ"/>
        </w:rPr>
        <w:t>3.</w:t>
      </w:r>
      <w:r w:rsidR="00324299" w:rsidRPr="006F604D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 w:rsidRPr="006F604D">
        <w:rPr>
          <w:rFonts w:ascii="Times New Roman" w:hAnsi="Times New Roman"/>
          <w:b/>
          <w:sz w:val="28"/>
          <w:szCs w:val="28"/>
          <w:lang w:val="kk-KZ"/>
        </w:rPr>
        <w:t>Ақпараттық салдары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н</w:t>
      </w:r>
      <w:r w:rsidR="00D520D7" w:rsidRPr="006F604D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6F604D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4C3693BF" w14:textId="77777777" w:rsidR="00942773" w:rsidRPr="001A3C8F" w:rsidRDefault="00942773" w:rsidP="00942773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42773">
        <w:rPr>
          <w:rFonts w:ascii="Times New Roman" w:eastAsia="Calibri" w:hAnsi="Times New Roman"/>
          <w:sz w:val="28"/>
          <w:szCs w:val="28"/>
          <w:lang w:val="kk-KZ" w:eastAsia="en-US"/>
        </w:rPr>
        <w:t>Жоба бұқаралық ақпарат құралдары мен онлайн платформалардың орташа қызығушылығын тудыруы мүмкін.</w:t>
      </w:r>
    </w:p>
    <w:p w14:paraId="1245E3A4" w14:textId="64CEEF36" w:rsidR="00E33330" w:rsidRPr="00D520D7" w:rsidRDefault="003F54A7" w:rsidP="00BC4CDD">
      <w:pPr>
        <w:tabs>
          <w:tab w:val="left" w:pos="1134"/>
        </w:tabs>
        <w:ind w:firstLine="708"/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D520D7">
        <w:rPr>
          <w:rFonts w:ascii="Times New Roman" w:hAnsi="Times New Roman"/>
          <w:b/>
          <w:sz w:val="28"/>
          <w:szCs w:val="28"/>
          <w:lang w:val="kk-KZ"/>
        </w:rPr>
        <w:t>4.</w:t>
      </w:r>
      <w:r w:rsidR="00BC4CDD" w:rsidRPr="00D520D7">
        <w:rPr>
          <w:rFonts w:ascii="Times New Roman" w:hAnsi="Times New Roman"/>
          <w:b/>
          <w:sz w:val="28"/>
          <w:szCs w:val="28"/>
          <w:lang w:val="kk-KZ"/>
        </w:rPr>
        <w:tab/>
      </w:r>
      <w:r w:rsidR="00D520D7">
        <w:rPr>
          <w:rFonts w:ascii="Times New Roman" w:hAnsi="Times New Roman"/>
          <w:b/>
          <w:sz w:val="28"/>
          <w:szCs w:val="28"/>
          <w:lang w:val="kk-KZ"/>
        </w:rPr>
        <w:t>Өзге де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салдар</w:t>
      </w:r>
      <w:r w:rsidR="00D520D7">
        <w:rPr>
          <w:rFonts w:ascii="Times New Roman" w:hAnsi="Times New Roman"/>
          <w:b/>
          <w:sz w:val="28"/>
          <w:szCs w:val="28"/>
          <w:lang w:val="kk-KZ"/>
        </w:rPr>
        <w:t>ын</w:t>
      </w:r>
      <w:r w:rsidR="00D520D7" w:rsidRPr="00D520D7">
        <w:rPr>
          <w:rFonts w:ascii="Times New Roman" w:hAnsi="Times New Roman"/>
          <w:b/>
          <w:sz w:val="28"/>
          <w:szCs w:val="28"/>
          <w:lang w:val="kk-KZ"/>
        </w:rPr>
        <w:t xml:space="preserve"> бағалау</w:t>
      </w:r>
      <w:r w:rsidR="00E33330" w:rsidRPr="00D520D7">
        <w:rPr>
          <w:rFonts w:ascii="Times New Roman" w:hAnsi="Times New Roman"/>
          <w:b/>
          <w:sz w:val="28"/>
          <w:szCs w:val="28"/>
          <w:lang w:val="kk-KZ"/>
        </w:rPr>
        <w:t>:</w:t>
      </w:r>
    </w:p>
    <w:p w14:paraId="7C50DF75" w14:textId="01D7506F" w:rsidR="00B60779" w:rsidRPr="00974442" w:rsidRDefault="00974442" w:rsidP="00974442">
      <w:pPr>
        <w:pStyle w:val="a3"/>
        <w:tabs>
          <w:tab w:val="left" w:pos="1134"/>
        </w:tabs>
        <w:ind w:firstLine="709"/>
        <w:jc w:val="both"/>
        <w:rPr>
          <w:rFonts w:ascii="Times New Roman" w:eastAsia="Calibri" w:hAnsi="Times New Roman"/>
          <w:sz w:val="28"/>
          <w:szCs w:val="28"/>
          <w:lang w:val="kk-KZ" w:eastAsia="en-US"/>
        </w:rPr>
      </w:pPr>
      <w:r w:rsidRPr="00974442">
        <w:rPr>
          <w:rFonts w:ascii="Times New Roman" w:eastAsia="Calibri" w:hAnsi="Times New Roman"/>
          <w:sz w:val="28"/>
          <w:szCs w:val="28"/>
          <w:lang w:val="kk-KZ" w:eastAsia="en-US"/>
        </w:rPr>
        <w:t>Қысқа мерзімді перспективада салық түсімдерінің төмендеуі мүмкін, алайда ұзақ мерзімді кезеңде жоба инвестициялық белсенділікке ынталандырушы әсер етеді және өндіруші кәсіпорындардың тұрақтылығын қамтамасыз етеді.</w:t>
      </w: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65"/>
        <w:gridCol w:w="3962"/>
      </w:tblGrid>
      <w:tr w:rsidR="006F604D" w:rsidRPr="00417C1D" w14:paraId="59ABE4CF" w14:textId="77777777" w:rsidTr="007C262D">
        <w:tc>
          <w:tcPr>
            <w:tcW w:w="5665" w:type="dxa"/>
          </w:tcPr>
          <w:p w14:paraId="04F4EF85" w14:textId="77777777" w:rsidR="00974442" w:rsidRDefault="00974442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14:paraId="43958161" w14:textId="77777777" w:rsidR="00974442" w:rsidRDefault="00974442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</w:p>
          <w:p w14:paraId="15DA458E" w14:textId="77777777" w:rsidR="006F604D" w:rsidRPr="00417C1D" w:rsidRDefault="006F604D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7C1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 xml:space="preserve">Қазақстан Республикасы </w:t>
            </w:r>
          </w:p>
          <w:p w14:paraId="71AB1786" w14:textId="77777777" w:rsidR="006F604D" w:rsidRPr="00417C1D" w:rsidRDefault="006F604D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7C1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Премьер-Министрінің орынбасары –</w:t>
            </w:r>
          </w:p>
          <w:p w14:paraId="4BB25FB2" w14:textId="77777777" w:rsidR="006F604D" w:rsidRPr="00417C1D" w:rsidRDefault="006F604D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b/>
                <w:sz w:val="28"/>
                <w:szCs w:val="28"/>
                <w:lang w:val="kk-KZ"/>
              </w:rPr>
            </w:pPr>
            <w:r w:rsidRPr="00417C1D">
              <w:rPr>
                <w:rFonts w:ascii="Times New Roman" w:hAnsi="Times New Roman"/>
                <w:b/>
                <w:sz w:val="28"/>
                <w:szCs w:val="28"/>
                <w:lang w:val="kk-KZ"/>
              </w:rPr>
              <w:t>Ұлттық экономика министрі</w:t>
            </w:r>
          </w:p>
          <w:p w14:paraId="150E1EC9" w14:textId="77777777" w:rsidR="006F604D" w:rsidRPr="00417C1D" w:rsidRDefault="006F604D" w:rsidP="007C262D">
            <w:pPr>
              <w:widowControl w:val="0"/>
              <w:ind w:firstLine="22"/>
              <w:jc w:val="center"/>
              <w:rPr>
                <w:rFonts w:ascii="Times New Roman" w:hAnsi="Times New Roman"/>
                <w:sz w:val="28"/>
                <w:szCs w:val="28"/>
                <w:lang w:val="kk-KZ"/>
              </w:rPr>
            </w:pPr>
          </w:p>
        </w:tc>
        <w:tc>
          <w:tcPr>
            <w:tcW w:w="3962" w:type="dxa"/>
          </w:tcPr>
          <w:p w14:paraId="59BFC6CE" w14:textId="77777777" w:rsidR="006F604D" w:rsidRPr="00417C1D" w:rsidRDefault="006F604D" w:rsidP="007C262D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2D3AB91C" w14:textId="77777777" w:rsidR="006F604D" w:rsidRPr="00417C1D" w:rsidRDefault="006F604D" w:rsidP="007C262D">
            <w:pPr>
              <w:widowControl w:val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14:paraId="40DC2CB5" w14:textId="77777777" w:rsidR="006F604D" w:rsidRPr="00417C1D" w:rsidRDefault="006F604D" w:rsidP="007C262D">
            <w:pPr>
              <w:widowControl w:val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17C1D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                       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С. Жұманғарин</w:t>
            </w:r>
          </w:p>
        </w:tc>
      </w:tr>
    </w:tbl>
    <w:p w14:paraId="2B97B2D9" w14:textId="0676C7C3" w:rsidR="00B60779" w:rsidRPr="00D520D7" w:rsidRDefault="00B60779" w:rsidP="006F604D">
      <w:pPr>
        <w:ind w:firstLine="709"/>
        <w:jc w:val="both"/>
        <w:rPr>
          <w:rFonts w:ascii="Times New Roman" w:hAnsi="Times New Roman"/>
          <w:b/>
          <w:sz w:val="28"/>
          <w:szCs w:val="28"/>
          <w:lang w:val="kk-KZ"/>
        </w:rPr>
      </w:pPr>
    </w:p>
    <w:sectPr w:rsidR="00B60779" w:rsidRPr="00D520D7" w:rsidSect="00B011B0">
      <w:headerReference w:type="default" r:id="rId7"/>
      <w:pgSz w:w="11906" w:h="16838"/>
      <w:pgMar w:top="851" w:right="70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CADB59" w14:textId="77777777" w:rsidR="00C374EE" w:rsidRDefault="00C374EE" w:rsidP="003F54A7">
      <w:r>
        <w:separator/>
      </w:r>
    </w:p>
  </w:endnote>
  <w:endnote w:type="continuationSeparator" w:id="0">
    <w:p w14:paraId="3D38D1D4" w14:textId="77777777" w:rsidR="00C374EE" w:rsidRDefault="00C374EE" w:rsidP="003F54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CE244" w14:textId="77777777" w:rsidR="00C374EE" w:rsidRDefault="00C374EE" w:rsidP="003F54A7">
      <w:r>
        <w:separator/>
      </w:r>
    </w:p>
  </w:footnote>
  <w:footnote w:type="continuationSeparator" w:id="0">
    <w:p w14:paraId="49C52F4E" w14:textId="77777777" w:rsidR="00C374EE" w:rsidRDefault="00C374EE" w:rsidP="003F54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9192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</w:rPr>
    </w:sdtEndPr>
    <w:sdtContent>
      <w:p w14:paraId="2D579D8E" w14:textId="67DA73DA" w:rsidR="003F54A7" w:rsidRPr="003F54A7" w:rsidRDefault="003F54A7">
        <w:pPr>
          <w:pStyle w:val="ae"/>
          <w:jc w:val="center"/>
          <w:rPr>
            <w:rFonts w:ascii="Times New Roman" w:hAnsi="Times New Roman"/>
            <w:sz w:val="24"/>
          </w:rPr>
        </w:pPr>
        <w:r w:rsidRPr="003F54A7">
          <w:rPr>
            <w:rFonts w:ascii="Times New Roman" w:hAnsi="Times New Roman"/>
            <w:sz w:val="24"/>
          </w:rPr>
          <w:fldChar w:fldCharType="begin"/>
        </w:r>
        <w:r w:rsidRPr="003F54A7">
          <w:rPr>
            <w:rFonts w:ascii="Times New Roman" w:hAnsi="Times New Roman"/>
            <w:sz w:val="24"/>
          </w:rPr>
          <w:instrText>PAGE   \* MERGEFORMAT</w:instrText>
        </w:r>
        <w:r w:rsidRPr="003F54A7">
          <w:rPr>
            <w:rFonts w:ascii="Times New Roman" w:hAnsi="Times New Roman"/>
            <w:sz w:val="24"/>
          </w:rPr>
          <w:fldChar w:fldCharType="separate"/>
        </w:r>
        <w:r w:rsidR="00DC03D8">
          <w:rPr>
            <w:rFonts w:ascii="Times New Roman" w:hAnsi="Times New Roman"/>
            <w:noProof/>
            <w:sz w:val="24"/>
          </w:rPr>
          <w:t>2</w:t>
        </w:r>
        <w:r w:rsidRPr="003F54A7">
          <w:rPr>
            <w:rFonts w:ascii="Times New Roman" w:hAnsi="Times New Roman"/>
            <w:sz w:val="24"/>
          </w:rPr>
          <w:fldChar w:fldCharType="end"/>
        </w:r>
      </w:p>
    </w:sdtContent>
  </w:sdt>
  <w:p w14:paraId="1544155F" w14:textId="77777777" w:rsidR="003F54A7" w:rsidRDefault="003F54A7">
    <w:pPr>
      <w:pStyle w:val="ae"/>
    </w:pPr>
  </w:p>
  <w:p w14:paraId="6FF4AD9C" w14:textId="77777777" w:rsidR="00BE4B20" w:rsidRDefault="00C374EE">
    <w:pPr>
      <w:pStyle w:val="a3"/>
    </w:pPr>
    <w:r>
      <w:rPr>
        <w:noProof/>
      </w:rPr>
      <w:pict w14:anchorId="5FA065F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Лазарева К.А.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177"/>
    <w:rsid w:val="00035601"/>
    <w:rsid w:val="00070739"/>
    <w:rsid w:val="00083394"/>
    <w:rsid w:val="000B1716"/>
    <w:rsid w:val="000B543D"/>
    <w:rsid w:val="000D5F07"/>
    <w:rsid w:val="001264C0"/>
    <w:rsid w:val="00162F85"/>
    <w:rsid w:val="0017625B"/>
    <w:rsid w:val="001A3C8F"/>
    <w:rsid w:val="001A57D5"/>
    <w:rsid w:val="001C3584"/>
    <w:rsid w:val="001E17CE"/>
    <w:rsid w:val="00236A65"/>
    <w:rsid w:val="00276648"/>
    <w:rsid w:val="00297541"/>
    <w:rsid w:val="002E645F"/>
    <w:rsid w:val="00305384"/>
    <w:rsid w:val="00324299"/>
    <w:rsid w:val="0033077C"/>
    <w:rsid w:val="003939A3"/>
    <w:rsid w:val="003C2194"/>
    <w:rsid w:val="003F54A7"/>
    <w:rsid w:val="00472C02"/>
    <w:rsid w:val="004851B3"/>
    <w:rsid w:val="004C7EE9"/>
    <w:rsid w:val="00501846"/>
    <w:rsid w:val="00507E61"/>
    <w:rsid w:val="00554A7B"/>
    <w:rsid w:val="00587391"/>
    <w:rsid w:val="005878CD"/>
    <w:rsid w:val="0064083A"/>
    <w:rsid w:val="006A766B"/>
    <w:rsid w:val="006C5FBE"/>
    <w:rsid w:val="006D235D"/>
    <w:rsid w:val="006D2555"/>
    <w:rsid w:val="006F604D"/>
    <w:rsid w:val="007122A2"/>
    <w:rsid w:val="00751D31"/>
    <w:rsid w:val="00786763"/>
    <w:rsid w:val="007C5CF7"/>
    <w:rsid w:val="007C7E0A"/>
    <w:rsid w:val="00807D84"/>
    <w:rsid w:val="00807DD1"/>
    <w:rsid w:val="00815284"/>
    <w:rsid w:val="008538F0"/>
    <w:rsid w:val="008843E8"/>
    <w:rsid w:val="00896037"/>
    <w:rsid w:val="008A53C5"/>
    <w:rsid w:val="008F6D2E"/>
    <w:rsid w:val="00942773"/>
    <w:rsid w:val="00964D0B"/>
    <w:rsid w:val="00970C2C"/>
    <w:rsid w:val="00974442"/>
    <w:rsid w:val="009859F8"/>
    <w:rsid w:val="009C5A1B"/>
    <w:rsid w:val="00A14C27"/>
    <w:rsid w:val="00A620EE"/>
    <w:rsid w:val="00AF33FC"/>
    <w:rsid w:val="00B011B0"/>
    <w:rsid w:val="00B60779"/>
    <w:rsid w:val="00B81CC0"/>
    <w:rsid w:val="00B900FF"/>
    <w:rsid w:val="00BB257C"/>
    <w:rsid w:val="00BC4CDD"/>
    <w:rsid w:val="00BD3177"/>
    <w:rsid w:val="00BE4B20"/>
    <w:rsid w:val="00C03C6B"/>
    <w:rsid w:val="00C365B5"/>
    <w:rsid w:val="00C374EE"/>
    <w:rsid w:val="00C438E9"/>
    <w:rsid w:val="00C64CDC"/>
    <w:rsid w:val="00C831B3"/>
    <w:rsid w:val="00C84B73"/>
    <w:rsid w:val="00CA3C28"/>
    <w:rsid w:val="00CD745A"/>
    <w:rsid w:val="00D034F7"/>
    <w:rsid w:val="00D34C32"/>
    <w:rsid w:val="00D469EF"/>
    <w:rsid w:val="00D520D7"/>
    <w:rsid w:val="00D570C8"/>
    <w:rsid w:val="00D7046A"/>
    <w:rsid w:val="00D8532A"/>
    <w:rsid w:val="00DB1A92"/>
    <w:rsid w:val="00DB64BA"/>
    <w:rsid w:val="00DC03D8"/>
    <w:rsid w:val="00E33330"/>
    <w:rsid w:val="00EB11B1"/>
    <w:rsid w:val="00EB1320"/>
    <w:rsid w:val="00EB7760"/>
    <w:rsid w:val="00ED3CD2"/>
    <w:rsid w:val="00EE2EA3"/>
    <w:rsid w:val="00EF4082"/>
    <w:rsid w:val="00F01B86"/>
    <w:rsid w:val="00F07242"/>
    <w:rsid w:val="00F64AF1"/>
    <w:rsid w:val="00F95909"/>
    <w:rsid w:val="00FB3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6ED3913A"/>
  <w15:docId w15:val="{47FFF879-C20F-4CA8-82CF-C6A28E15D1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77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B60779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Emphasis"/>
    <w:qFormat/>
    <w:rsid w:val="00807D84"/>
    <w:rPr>
      <w:i/>
      <w:iCs/>
    </w:rPr>
  </w:style>
  <w:style w:type="paragraph" w:styleId="a5">
    <w:name w:val="Plain Text"/>
    <w:basedOn w:val="a"/>
    <w:link w:val="a6"/>
    <w:unhideWhenUsed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a6">
    <w:name w:val="Текст Знак"/>
    <w:basedOn w:val="a0"/>
    <w:link w:val="a5"/>
    <w:rsid w:val="00507E61"/>
    <w:rPr>
      <w:rFonts w:ascii="Courier New" w:eastAsia="Times New Roman" w:hAnsi="Courier New" w:cs="Courier New"/>
      <w:iCs/>
      <w:sz w:val="20"/>
      <w:szCs w:val="20"/>
      <w:lang w:eastAsia="ru-RU"/>
    </w:rPr>
  </w:style>
  <w:style w:type="character" w:customStyle="1" w:styleId="3">
    <w:name w:val="Основной текст (3)"/>
    <w:basedOn w:val="a0"/>
    <w:rsid w:val="0017625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4"/>
      <w:szCs w:val="14"/>
    </w:rPr>
  </w:style>
  <w:style w:type="character" w:styleId="a7">
    <w:name w:val="annotation reference"/>
    <w:basedOn w:val="a0"/>
    <w:uiPriority w:val="99"/>
    <w:semiHidden/>
    <w:unhideWhenUsed/>
    <w:rsid w:val="00EE2EA3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EE2EA3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EE2EA3"/>
    <w:rPr>
      <w:rFonts w:ascii="Calibri" w:eastAsia="Calibri" w:hAnsi="Calibri" w:cs="Times New Roman"/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EE2EA3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EE2EA3"/>
    <w:rPr>
      <w:rFonts w:ascii="Calibri" w:eastAsia="Calibri" w:hAnsi="Calibri" w:cs="Times New Roman"/>
      <w:b/>
      <w:b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EE2EA3"/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EE2EA3"/>
    <w:rPr>
      <w:rFonts w:ascii="Segoe UI" w:eastAsia="Calibri" w:hAnsi="Segoe UI" w:cs="Segoe UI"/>
      <w:sz w:val="18"/>
      <w:szCs w:val="18"/>
    </w:rPr>
  </w:style>
  <w:style w:type="paragraph" w:styleId="ae">
    <w:name w:val="header"/>
    <w:basedOn w:val="a"/>
    <w:link w:val="af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3F54A7"/>
    <w:rPr>
      <w:rFonts w:ascii="Calibri" w:eastAsia="Calibri" w:hAnsi="Calibri" w:cs="Times New Roman"/>
    </w:rPr>
  </w:style>
  <w:style w:type="paragraph" w:styleId="af0">
    <w:name w:val="footer"/>
    <w:basedOn w:val="a"/>
    <w:link w:val="af1"/>
    <w:uiPriority w:val="99"/>
    <w:unhideWhenUsed/>
    <w:rsid w:val="003F54A7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3F54A7"/>
    <w:rPr>
      <w:rFonts w:ascii="Calibri" w:eastAsia="Calibri" w:hAnsi="Calibri" w:cs="Times New Roman"/>
    </w:rPr>
  </w:style>
  <w:style w:type="table" w:styleId="af2">
    <w:name w:val="Table Grid"/>
    <w:basedOn w:val="a1"/>
    <w:uiPriority w:val="59"/>
    <w:rsid w:val="006F604D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negp0gi0b9av8jahpyh">
    <w:name w:val="anegp0gi0b9av8jahpyh"/>
    <w:basedOn w:val="a0"/>
    <w:rsid w:val="0094277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118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50AA3E-23B0-4BF6-AB5E-22F07453C7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Зуев Геннадий Иванович</dc:creator>
  <cp:lastModifiedBy>Ташмухаметова Аделя</cp:lastModifiedBy>
  <cp:revision>4</cp:revision>
  <cp:lastPrinted>2025-05-26T08:48:00Z</cp:lastPrinted>
  <dcterms:created xsi:type="dcterms:W3CDTF">2026-04-14T07:33:00Z</dcterms:created>
  <dcterms:modified xsi:type="dcterms:W3CDTF">2026-04-28T06:53:00Z</dcterms:modified>
</cp:coreProperties>
</file>